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E82A" w14:textId="77777777" w:rsidR="006D4831" w:rsidRDefault="006D4831" w:rsidP="006D483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6B154DE8" w14:textId="77777777" w:rsidR="006D4831" w:rsidRDefault="006D4831" w:rsidP="006D483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1D6FE31B" w14:textId="0E62459D" w:rsidR="006D4831" w:rsidRDefault="006D4831" w:rsidP="006D4831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F9BDA71" wp14:editId="6DFCDF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2925" cy="2415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xKkUQROrL._SX718_BO1,204,203,20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65F91" w14:textId="1E8BD342" w:rsidR="001B75D6" w:rsidRDefault="001B75D6" w:rsidP="006D48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4831">
        <w:rPr>
          <w:rFonts w:ascii="Times New Roman" w:hAnsi="Times New Roman" w:cs="Times New Roman"/>
          <w:sz w:val="24"/>
          <w:szCs w:val="24"/>
          <w:lang w:val="en-US"/>
        </w:rPr>
        <w:t>Shasvien</w:t>
      </w:r>
      <w:proofErr w:type="spellEnd"/>
      <w:r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Nirmal</w:t>
      </w:r>
      <w:r w:rsidRPr="006D4831">
        <w:rPr>
          <w:rFonts w:ascii="Times New Roman" w:hAnsi="Times New Roman" w:cs="Times New Roman"/>
          <w:sz w:val="24"/>
          <w:szCs w:val="24"/>
          <w:lang w:val="en-US"/>
        </w:rPr>
        <w:t>, Ph.D.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holds a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PhD from Technological University of the Americas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, an 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>MBA from European Global School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>, and a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BSc Business Management from European Global School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D4831">
        <w:rPr>
          <w:rFonts w:ascii="Times New Roman" w:hAnsi="Times New Roman" w:cs="Times New Roman"/>
          <w:sz w:val="24"/>
          <w:szCs w:val="24"/>
          <w:lang w:val="en-US"/>
        </w:rPr>
        <w:t xml:space="preserve">all three 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cum laude). He is currently Associate professor at 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>Technological University of the Americas</w:t>
      </w:r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 xml:space="preserve"> in Suriname. He is author of the book “</w:t>
      </w:r>
      <w:hyperlink r:id="rId6" w:history="1">
        <w:r w:rsidR="006D4831" w:rsidRPr="006D48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Sustainable Innovation in Suriname</w:t>
        </w:r>
      </w:hyperlink>
      <w:r w:rsidR="006D4831" w:rsidRPr="006D4831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7B06BF97" w14:textId="16070707" w:rsidR="006D4831" w:rsidRDefault="006D4831" w:rsidP="006D48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C28A5E" w14:textId="464323E5" w:rsidR="006D4831" w:rsidRDefault="006D4831" w:rsidP="006D48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C4E9AD" w14:textId="77777777" w:rsidR="006D4831" w:rsidRPr="006D4831" w:rsidRDefault="006D4831" w:rsidP="006D48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F90567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2ADD2789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71698AB8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6B40ABF0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4516FFCE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7275E456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4B6F6C60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10D66E86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70FB0B23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62BE860D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4EC53BA9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14:paraId="1FB5BCD2" w14:textId="77777777" w:rsidR="006D4831" w:rsidRDefault="006D4831" w:rsidP="005612C6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sectPr w:rsidR="006D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C6"/>
    <w:rsid w:val="00027DA0"/>
    <w:rsid w:val="00091FD6"/>
    <w:rsid w:val="00193288"/>
    <w:rsid w:val="001A0F19"/>
    <w:rsid w:val="001B75D6"/>
    <w:rsid w:val="003558E4"/>
    <w:rsid w:val="00405118"/>
    <w:rsid w:val="00504441"/>
    <w:rsid w:val="0055441D"/>
    <w:rsid w:val="005612C6"/>
    <w:rsid w:val="005901A5"/>
    <w:rsid w:val="005B0862"/>
    <w:rsid w:val="0060603C"/>
    <w:rsid w:val="00612BAF"/>
    <w:rsid w:val="00663517"/>
    <w:rsid w:val="0069672A"/>
    <w:rsid w:val="006D4831"/>
    <w:rsid w:val="006E7C3A"/>
    <w:rsid w:val="007159F3"/>
    <w:rsid w:val="007C0FE5"/>
    <w:rsid w:val="008B1481"/>
    <w:rsid w:val="008B646A"/>
    <w:rsid w:val="008B6956"/>
    <w:rsid w:val="008E2A24"/>
    <w:rsid w:val="00940538"/>
    <w:rsid w:val="009F787D"/>
    <w:rsid w:val="00A04F9C"/>
    <w:rsid w:val="00B02C55"/>
    <w:rsid w:val="00B144F7"/>
    <w:rsid w:val="00B61A23"/>
    <w:rsid w:val="00B75FCB"/>
    <w:rsid w:val="00BD0469"/>
    <w:rsid w:val="00BF6ED1"/>
    <w:rsid w:val="00C21BBC"/>
    <w:rsid w:val="00C96D15"/>
    <w:rsid w:val="00CF036D"/>
    <w:rsid w:val="00DE6DE6"/>
    <w:rsid w:val="00EC0972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E350"/>
  <w15:docId w15:val="{4C24D770-A814-4883-868F-015BCD6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2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612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1-Accent3">
    <w:name w:val="Medium List 1 Accent 3"/>
    <w:basedOn w:val="TableNormal"/>
    <w:uiPriority w:val="65"/>
    <w:rsid w:val="006635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66351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04F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04F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A04F9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A04F9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F6ED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BF6E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F6ED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72"/>
    <w:rPr>
      <w:rFonts w:ascii="Tahoma" w:hAnsi="Tahoma" w:cs="Tahoma"/>
      <w:sz w:val="16"/>
      <w:szCs w:val="16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6D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dp/194656530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3245-7CBB-47B0-A8B7-0A14DFD3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 Rampersad</cp:lastModifiedBy>
  <cp:revision>3</cp:revision>
  <cp:lastPrinted>2021-10-06T18:41:00Z</cp:lastPrinted>
  <dcterms:created xsi:type="dcterms:W3CDTF">2022-08-16T22:04:00Z</dcterms:created>
  <dcterms:modified xsi:type="dcterms:W3CDTF">2022-08-16T22:13:00Z</dcterms:modified>
</cp:coreProperties>
</file>